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A95" w:rsidRPr="005A4189" w:rsidRDefault="00207666" w:rsidP="002C546A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48"/>
          <w:szCs w:val="48"/>
        </w:rPr>
      </w:pPr>
      <w:r w:rsidRPr="005A4189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5509895</wp:posOffset>
            </wp:positionH>
            <wp:positionV relativeFrom="paragraph">
              <wp:posOffset>19685</wp:posOffset>
            </wp:positionV>
            <wp:extent cx="1649095" cy="1609725"/>
            <wp:effectExtent l="19050" t="0" r="8255" b="0"/>
            <wp:wrapTight wrapText="bothSides">
              <wp:wrapPolygon edited="0">
                <wp:start x="-250" y="0"/>
                <wp:lineTo x="-250" y="21472"/>
                <wp:lineTo x="21708" y="21472"/>
                <wp:lineTo x="21708" y="0"/>
                <wp:lineTo x="-250" y="0"/>
              </wp:wrapPolygon>
            </wp:wrapTight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189" w:rsidRPr="005A4189">
        <w:rPr>
          <w:rFonts w:ascii="Times New Roman" w:hAnsi="Times New Roman"/>
          <w:b/>
          <w:sz w:val="48"/>
          <w:szCs w:val="48"/>
        </w:rPr>
        <w:t>Великобритания</w:t>
      </w:r>
    </w:p>
    <w:p w:rsidR="00102A95" w:rsidRPr="005A4189" w:rsidRDefault="00207666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</w:rPr>
      </w:pPr>
      <w:r w:rsidRPr="005A4189">
        <w:rPr>
          <w:rFonts w:ascii="Times New Roman" w:hAnsi="Times New Roman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145415</wp:posOffset>
            </wp:positionV>
            <wp:extent cx="2647950" cy="2219325"/>
            <wp:effectExtent l="19050" t="0" r="0" b="0"/>
            <wp:wrapTight wrapText="bothSides">
              <wp:wrapPolygon edited="0">
                <wp:start x="-155" y="0"/>
                <wp:lineTo x="-155" y="21507"/>
                <wp:lineTo x="21600" y="21507"/>
                <wp:lineTo x="21600" y="0"/>
                <wp:lineTo x="-155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A95" w:rsidRPr="005A4189" w:rsidRDefault="00102A95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</w:rPr>
      </w:pPr>
      <w:r w:rsidRPr="005A4189">
        <w:rPr>
          <w:rFonts w:ascii="Times New Roman" w:hAnsi="Times New Roman"/>
          <w:bCs/>
        </w:rPr>
        <w:t>Столица — город Лондон</w:t>
      </w:r>
      <w:r w:rsidR="006B6B5E" w:rsidRPr="005A4189">
        <w:rPr>
          <w:rFonts w:ascii="Times New Roman" w:hAnsi="Times New Roman"/>
          <w:bCs/>
        </w:rPr>
        <w:t xml:space="preserve">     </w:t>
      </w:r>
    </w:p>
    <w:p w:rsidR="00102A95" w:rsidRPr="005A4189" w:rsidRDefault="00102A95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</w:rPr>
      </w:pPr>
    </w:p>
    <w:p w:rsidR="00102A95" w:rsidRPr="005A4189" w:rsidRDefault="00102A95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</w:rPr>
      </w:pPr>
      <w:r w:rsidRPr="005A4189">
        <w:rPr>
          <w:rFonts w:ascii="Times New Roman" w:hAnsi="Times New Roman"/>
          <w:bCs/>
        </w:rPr>
        <w:t>Государственный язык — английский.</w:t>
      </w:r>
    </w:p>
    <w:p w:rsidR="00102A95" w:rsidRPr="005A4189" w:rsidRDefault="00102A95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</w:rPr>
      </w:pPr>
      <w:r w:rsidRPr="005A4189">
        <w:rPr>
          <w:rFonts w:ascii="Times New Roman" w:hAnsi="Times New Roman"/>
          <w:bCs/>
        </w:rPr>
        <w:t>Площадь</w:t>
      </w:r>
      <w:r w:rsidR="00F14A47" w:rsidRPr="005A4189">
        <w:rPr>
          <w:rFonts w:ascii="Times New Roman" w:hAnsi="Times New Roman"/>
          <w:bCs/>
        </w:rPr>
        <w:t xml:space="preserve"> -</w:t>
      </w:r>
      <w:r w:rsidRPr="005A4189">
        <w:rPr>
          <w:rFonts w:ascii="Times New Roman" w:hAnsi="Times New Roman"/>
          <w:bCs/>
        </w:rPr>
        <w:t xml:space="preserve"> 244 820 км². </w:t>
      </w:r>
    </w:p>
    <w:p w:rsidR="00102A95" w:rsidRPr="005A4189" w:rsidRDefault="00B05147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</w:rPr>
      </w:pPr>
      <w:r w:rsidRPr="005A4189">
        <w:rPr>
          <w:rFonts w:ascii="Times New Roman" w:hAnsi="Times New Roman"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2601595</wp:posOffset>
            </wp:positionH>
            <wp:positionV relativeFrom="paragraph">
              <wp:posOffset>656590</wp:posOffset>
            </wp:positionV>
            <wp:extent cx="1533525" cy="1019175"/>
            <wp:effectExtent l="19050" t="0" r="9525" b="0"/>
            <wp:wrapTight wrapText="bothSides">
              <wp:wrapPolygon edited="0">
                <wp:start x="-268" y="0"/>
                <wp:lineTo x="-268" y="21398"/>
                <wp:lineTo x="21734" y="21398"/>
                <wp:lineTo x="21734" y="0"/>
                <wp:lineTo x="-26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A95" w:rsidRPr="005A4189">
        <w:rPr>
          <w:rFonts w:ascii="Times New Roman" w:hAnsi="Times New Roman"/>
          <w:bCs/>
        </w:rPr>
        <w:t xml:space="preserve"> В состав страны входят 4 исторические области: </w:t>
      </w:r>
      <w:proofErr w:type="spellStart"/>
      <w:r w:rsidR="00102A95" w:rsidRPr="005A4189">
        <w:rPr>
          <w:rFonts w:ascii="Times New Roman" w:hAnsi="Times New Roman"/>
          <w:bCs/>
        </w:rPr>
        <w:t>Англия</w:t>
      </w:r>
      <w:proofErr w:type="gramStart"/>
      <w:r w:rsidR="004F648F" w:rsidRPr="005A4189">
        <w:rPr>
          <w:rFonts w:ascii="Times New Roman" w:hAnsi="Times New Roman"/>
          <w:bCs/>
        </w:rPr>
        <w:t>,</w:t>
      </w:r>
      <w:r w:rsidR="00102A95" w:rsidRPr="005A4189">
        <w:rPr>
          <w:rFonts w:ascii="Times New Roman" w:hAnsi="Times New Roman"/>
          <w:bCs/>
        </w:rPr>
        <w:t>У</w:t>
      </w:r>
      <w:proofErr w:type="gramEnd"/>
      <w:r w:rsidR="00102A95" w:rsidRPr="005A4189">
        <w:rPr>
          <w:rFonts w:ascii="Times New Roman" w:hAnsi="Times New Roman"/>
          <w:bCs/>
        </w:rPr>
        <w:t>эльс</w:t>
      </w:r>
      <w:r w:rsidR="004F648F" w:rsidRPr="005A4189">
        <w:rPr>
          <w:rFonts w:ascii="Times New Roman" w:hAnsi="Times New Roman"/>
          <w:bCs/>
        </w:rPr>
        <w:t>,</w:t>
      </w:r>
      <w:r w:rsidR="00102A95" w:rsidRPr="005A4189">
        <w:rPr>
          <w:rFonts w:ascii="Times New Roman" w:hAnsi="Times New Roman"/>
          <w:bCs/>
        </w:rPr>
        <w:t>Северная</w:t>
      </w:r>
      <w:proofErr w:type="spellEnd"/>
      <w:r w:rsidR="00102A95" w:rsidRPr="005A4189">
        <w:rPr>
          <w:rFonts w:ascii="Times New Roman" w:hAnsi="Times New Roman"/>
          <w:bCs/>
        </w:rPr>
        <w:t xml:space="preserve"> Ирландия(остров Ирландия) и Шотландия. Британские острова – самый обширный архипелаг в Европе. В него входят два больших остров</w:t>
      </w:r>
      <w:proofErr w:type="gramStart"/>
      <w:r w:rsidR="00102A95" w:rsidRPr="005A4189">
        <w:rPr>
          <w:rFonts w:ascii="Times New Roman" w:hAnsi="Times New Roman"/>
          <w:bCs/>
        </w:rPr>
        <w:t>а(</w:t>
      </w:r>
      <w:proofErr w:type="gramEnd"/>
      <w:r w:rsidR="00102A95" w:rsidRPr="005A4189">
        <w:rPr>
          <w:rFonts w:ascii="Times New Roman" w:hAnsi="Times New Roman"/>
          <w:bCs/>
        </w:rPr>
        <w:t>Великобритания и Ирландия)и более 5тыс.малых островов.</w:t>
      </w:r>
    </w:p>
    <w:p w:rsidR="00A31EF7" w:rsidRPr="005A4189" w:rsidRDefault="005A4189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i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-2800350</wp:posOffset>
            </wp:positionH>
            <wp:positionV relativeFrom="paragraph">
              <wp:posOffset>551180</wp:posOffset>
            </wp:positionV>
            <wp:extent cx="1562100" cy="2085975"/>
            <wp:effectExtent l="19050" t="0" r="0" b="0"/>
            <wp:wrapTight wrapText="bothSides">
              <wp:wrapPolygon edited="0">
                <wp:start x="-263" y="0"/>
                <wp:lineTo x="-263" y="21501"/>
                <wp:lineTo x="21600" y="21501"/>
                <wp:lineTo x="21600" y="0"/>
                <wp:lineTo x="-263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31EF7" w:rsidRPr="005A4189">
        <w:rPr>
          <w:rFonts w:ascii="Times New Roman" w:hAnsi="Times New Roman"/>
          <w:iCs/>
        </w:rPr>
        <w:t>Главные города</w:t>
      </w:r>
      <w:r w:rsidR="00A31EF7" w:rsidRPr="005A4189">
        <w:rPr>
          <w:rFonts w:ascii="Times New Roman" w:hAnsi="Times New Roman"/>
        </w:rPr>
        <w:t xml:space="preserve"> – Глазго, Эдинбург, Ливерпуль, Манчестер, Бирмингем, Шеффилд, Лидс, Бристоль, Белфаст, Кардифф</w:t>
      </w:r>
      <w:proofErr w:type="gramEnd"/>
    </w:p>
    <w:p w:rsidR="008D484B" w:rsidRPr="005A4189" w:rsidRDefault="008D484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</w:rPr>
      </w:pPr>
      <w:r w:rsidRPr="005A4189">
        <w:rPr>
          <w:rFonts w:ascii="Times New Roman" w:hAnsi="Times New Roman"/>
          <w:iCs/>
        </w:rPr>
        <w:t>Денежная единица</w:t>
      </w:r>
      <w:r w:rsidRPr="005A4189">
        <w:rPr>
          <w:rFonts w:ascii="Times New Roman" w:hAnsi="Times New Roman"/>
        </w:rPr>
        <w:t xml:space="preserve"> – фунт стерлингов</w:t>
      </w:r>
    </w:p>
    <w:p w:rsidR="008D484B" w:rsidRPr="005A4189" w:rsidRDefault="008D484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</w:rPr>
      </w:pPr>
      <w:r w:rsidRPr="005A4189">
        <w:rPr>
          <w:rFonts w:ascii="Times New Roman" w:hAnsi="Times New Roman"/>
          <w:iCs/>
        </w:rPr>
        <w:t>Население Великобритании</w:t>
      </w:r>
      <w:r w:rsidRPr="005A4189">
        <w:rPr>
          <w:rFonts w:ascii="Times New Roman" w:hAnsi="Times New Roman"/>
        </w:rPr>
        <w:t xml:space="preserve"> – 60,4 млн. человек</w:t>
      </w:r>
    </w:p>
    <w:p w:rsidR="008D484B" w:rsidRPr="005A4189" w:rsidRDefault="008D484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</w:rPr>
      </w:pPr>
      <w:r w:rsidRPr="005A4189">
        <w:rPr>
          <w:rFonts w:ascii="Times New Roman" w:hAnsi="Times New Roman"/>
          <w:bCs/>
        </w:rPr>
        <w:t xml:space="preserve">Глава </w:t>
      </w:r>
      <w:proofErr w:type="spellStart"/>
      <w:r w:rsidRPr="005A4189">
        <w:rPr>
          <w:rFonts w:ascii="Times New Roman" w:hAnsi="Times New Roman"/>
          <w:bCs/>
        </w:rPr>
        <w:t>государства</w:t>
      </w:r>
      <w:proofErr w:type="gramStart"/>
      <w:r w:rsidRPr="005A4189">
        <w:rPr>
          <w:rFonts w:ascii="Times New Roman" w:hAnsi="Times New Roman"/>
          <w:bCs/>
        </w:rPr>
        <w:t>:Е</w:t>
      </w:r>
      <w:proofErr w:type="gramEnd"/>
      <w:r w:rsidRPr="005A4189">
        <w:rPr>
          <w:rFonts w:ascii="Times New Roman" w:hAnsi="Times New Roman"/>
          <w:bCs/>
        </w:rPr>
        <w:t>лизавета</w:t>
      </w:r>
      <w:proofErr w:type="spellEnd"/>
      <w:r w:rsidRPr="005A4189">
        <w:rPr>
          <w:rFonts w:ascii="Times New Roman" w:hAnsi="Times New Roman"/>
          <w:bCs/>
        </w:rPr>
        <w:t xml:space="preserve"> II</w:t>
      </w:r>
    </w:p>
    <w:p w:rsidR="008D484B" w:rsidRPr="008D484B" w:rsidRDefault="008D484B" w:rsidP="008D484B">
      <w:pPr>
        <w:spacing w:before="100" w:beforeAutospacing="1" w:after="100" w:afterAutospacing="1" w:line="240" w:lineRule="auto"/>
        <w:contextualSpacing/>
        <w:outlineLvl w:val="2"/>
        <w:rPr>
          <w:rFonts w:ascii="Times New Roman" w:hAnsi="Times New Roman"/>
          <w:b/>
          <w:bCs/>
        </w:rPr>
      </w:pPr>
      <w:r w:rsidRPr="008D484B">
        <w:rPr>
          <w:rFonts w:ascii="Times New Roman" w:hAnsi="Times New Roman"/>
          <w:b/>
          <w:bCs/>
        </w:rPr>
        <w:t>Рельеф Великобритании</w:t>
      </w:r>
    </w:p>
    <w:p w:rsidR="005A4189" w:rsidRDefault="008D484B" w:rsidP="005A4189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</w:rPr>
      </w:pPr>
      <w:r w:rsidRPr="005A4189">
        <w:rPr>
          <w:rFonts w:ascii="Times New Roman" w:hAnsi="Times New Roman"/>
        </w:rPr>
        <w:t>По особенностям рельефа территорию можно подразделить на две основных области. Высокая Британия (включая Северную Ирландию), расположенная на севере и западе страны; на юге и востоке простирается Низкая Британия, отличающаяся холмистым рельефом, небольшими возвышенностями и несколькими горными районами.</w:t>
      </w:r>
    </w:p>
    <w:p w:rsidR="005A4189" w:rsidRPr="005A4189" w:rsidRDefault="008D484B" w:rsidP="005A4189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</w:rPr>
      </w:pPr>
      <w:r w:rsidRPr="005A4189">
        <w:rPr>
          <w:rFonts w:ascii="Times New Roman" w:hAnsi="Times New Roman"/>
          <w:b/>
        </w:rPr>
        <w:t>Климат Великобритании</w:t>
      </w:r>
    </w:p>
    <w:p w:rsidR="005A4189" w:rsidRDefault="008D484B" w:rsidP="005A4189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</w:rPr>
      </w:pPr>
      <w:r w:rsidRPr="005A4189">
        <w:rPr>
          <w:rFonts w:ascii="Times New Roman" w:hAnsi="Times New Roman"/>
        </w:rPr>
        <w:t>Климат благодаря влиянию Гольфстрима умеренный океанический, влажный, с мягкой зимой и прохладным летом, сильными ветрами и туманами. Среднегодовая температура составляет около 11</w:t>
      </w:r>
      <w:proofErr w:type="gramStart"/>
      <w:r w:rsidRPr="005A4189">
        <w:rPr>
          <w:rFonts w:ascii="Times New Roman" w:hAnsi="Times New Roman"/>
        </w:rPr>
        <w:t>° С</w:t>
      </w:r>
      <w:proofErr w:type="gramEnd"/>
      <w:r w:rsidRPr="005A4189">
        <w:rPr>
          <w:rFonts w:ascii="Times New Roman" w:hAnsi="Times New Roman"/>
        </w:rPr>
        <w:t xml:space="preserve"> на юге и около 9° С на северо-востоке. Среднегодовая норма осадков (самые сильные дожди идут в октябре) составляет около 760 мм.</w:t>
      </w:r>
    </w:p>
    <w:p w:rsidR="005A4189" w:rsidRPr="005A4189" w:rsidRDefault="008D484B" w:rsidP="005A4189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</w:rPr>
      </w:pPr>
      <w:r w:rsidRPr="005A4189">
        <w:rPr>
          <w:rFonts w:ascii="Times New Roman" w:hAnsi="Times New Roman"/>
          <w:b/>
        </w:rPr>
        <w:t>Водные ресурсы</w:t>
      </w:r>
    </w:p>
    <w:p w:rsidR="005A4189" w:rsidRDefault="008D484B" w:rsidP="005A4189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</w:rPr>
      </w:pPr>
      <w:r w:rsidRPr="005A4189">
        <w:rPr>
          <w:rFonts w:ascii="Times New Roman" w:hAnsi="Times New Roman"/>
        </w:rPr>
        <w:t xml:space="preserve">Великобритания богата водными ресурсами. Практически на всей территории страны кроме некоторых юго-восточных районов, количество выпадающих осадков превышает испарение, и поэтому развита густая сеть полноводных рек. Самые крупные из них </w:t>
      </w:r>
      <w:proofErr w:type="spellStart"/>
      <w:r w:rsidRPr="005A4189">
        <w:rPr>
          <w:rFonts w:ascii="Times New Roman" w:hAnsi="Times New Roman"/>
        </w:rPr>
        <w:t>Северн</w:t>
      </w:r>
      <w:proofErr w:type="spellEnd"/>
      <w:r w:rsidRPr="005A4189">
        <w:rPr>
          <w:rFonts w:ascii="Times New Roman" w:hAnsi="Times New Roman"/>
        </w:rPr>
        <w:t xml:space="preserve">, имеющий длину 354 км, и Темза - 338 км. Самые крупные озера Великобритании - </w:t>
      </w:r>
      <w:proofErr w:type="spellStart"/>
      <w:r w:rsidRPr="005A4189">
        <w:rPr>
          <w:rFonts w:ascii="Times New Roman" w:hAnsi="Times New Roman"/>
        </w:rPr>
        <w:t>Лох-Тей</w:t>
      </w:r>
      <w:proofErr w:type="spellEnd"/>
      <w:r w:rsidRPr="005A4189">
        <w:rPr>
          <w:rFonts w:ascii="Times New Roman" w:hAnsi="Times New Roman"/>
        </w:rPr>
        <w:t xml:space="preserve"> (около 400 кв. км) в северной Ирландии, а также </w:t>
      </w:r>
      <w:proofErr w:type="spellStart"/>
      <w:r w:rsidRPr="005A4189">
        <w:rPr>
          <w:rFonts w:ascii="Times New Roman" w:hAnsi="Times New Roman"/>
        </w:rPr>
        <w:t>Лох-Ломонд</w:t>
      </w:r>
      <w:proofErr w:type="spellEnd"/>
      <w:r w:rsidRPr="005A4189">
        <w:rPr>
          <w:rFonts w:ascii="Times New Roman" w:hAnsi="Times New Roman"/>
        </w:rPr>
        <w:t xml:space="preserve"> и Лох-Несс в Шотландии.</w:t>
      </w:r>
    </w:p>
    <w:p w:rsidR="005A4189" w:rsidRPr="005A4189" w:rsidRDefault="008D484B" w:rsidP="005A4189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</w:rPr>
      </w:pPr>
      <w:r w:rsidRPr="005A4189">
        <w:rPr>
          <w:rFonts w:ascii="Times New Roman" w:hAnsi="Times New Roman"/>
          <w:b/>
        </w:rPr>
        <w:t>Растительный мир</w:t>
      </w:r>
    </w:p>
    <w:p w:rsidR="005A4189" w:rsidRDefault="005A4189" w:rsidP="005A4189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15875</wp:posOffset>
            </wp:positionV>
            <wp:extent cx="2324100" cy="1743075"/>
            <wp:effectExtent l="19050" t="0" r="0" b="0"/>
            <wp:wrapTight wrapText="bothSides">
              <wp:wrapPolygon edited="0">
                <wp:start x="-177" y="0"/>
                <wp:lineTo x="-177" y="21482"/>
                <wp:lineTo x="21600" y="21482"/>
                <wp:lineTo x="21600" y="0"/>
                <wp:lineTo x="-177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84B" w:rsidRPr="005A4189">
        <w:rPr>
          <w:rFonts w:ascii="Times New Roman" w:hAnsi="Times New Roman"/>
        </w:rPr>
        <w:t>Растительность бедна, леса занимают менее 10% территории региона. В основном они сохранились по долинам рек и в нижних частях горных склонов.</w:t>
      </w:r>
      <w:r w:rsidRPr="005A4189">
        <w:rPr>
          <w:rFonts w:ascii="Times New Roman" w:hAnsi="Times New Roman"/>
        </w:rPr>
        <w:t xml:space="preserve"> В основном в лесах произрастают дуб и хвойные деревья (ель, сосна и лиственница). На многолетних лугах Англ</w:t>
      </w:r>
      <w:proofErr w:type="gramStart"/>
      <w:r w:rsidRPr="005A4189">
        <w:rPr>
          <w:rFonts w:ascii="Times New Roman" w:hAnsi="Times New Roman"/>
        </w:rPr>
        <w:t>ии и Уэ</w:t>
      </w:r>
      <w:proofErr w:type="gramEnd"/>
      <w:r w:rsidRPr="005A4189">
        <w:rPr>
          <w:rFonts w:ascii="Times New Roman" w:hAnsi="Times New Roman"/>
        </w:rPr>
        <w:t>льса растут дикие бледно-желтые нарциссы (эмблема валлийцев), лилии, пурпурный ятрышник и первоцвет, из которых издавна делают вино в английских деревнях.</w:t>
      </w:r>
    </w:p>
    <w:p w:rsidR="005A4189" w:rsidRPr="005A4189" w:rsidRDefault="005A4189" w:rsidP="005A4189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</w:rPr>
      </w:pPr>
      <w:r w:rsidRPr="005A4189">
        <w:rPr>
          <w:rFonts w:ascii="Times New Roman" w:hAnsi="Times New Roman"/>
          <w:b/>
        </w:rPr>
        <w:t>Животный мир</w:t>
      </w:r>
    </w:p>
    <w:p w:rsidR="005A4189" w:rsidRPr="005A4189" w:rsidRDefault="005A4189" w:rsidP="005A4189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796925</wp:posOffset>
            </wp:positionV>
            <wp:extent cx="2380615" cy="1657350"/>
            <wp:effectExtent l="19050" t="0" r="635" b="0"/>
            <wp:wrapTight wrapText="bothSides">
              <wp:wrapPolygon edited="0">
                <wp:start x="-173" y="0"/>
                <wp:lineTo x="-173" y="21352"/>
                <wp:lineTo x="21606" y="21352"/>
                <wp:lineTo x="21606" y="0"/>
                <wp:lineTo x="-173" y="0"/>
              </wp:wrapPolygon>
            </wp:wrapTight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4189">
        <w:rPr>
          <w:rFonts w:ascii="Times New Roman" w:hAnsi="Times New Roman"/>
        </w:rPr>
        <w:t xml:space="preserve">Многие крупные млекопитающие, такие, как медведь, кабан и ирландский благородный олень, давно истреблены на Британских островах в результате интенсивной охоты, а волк был уничтожен как вредитель. Ныне осталось всего 56 видов млекопитающих: </w:t>
      </w:r>
      <w:r>
        <w:rPr>
          <w:rFonts w:ascii="Times New Roman" w:hAnsi="Times New Roman"/>
        </w:rPr>
        <w:t>б</w:t>
      </w:r>
      <w:r w:rsidRPr="005A4189">
        <w:rPr>
          <w:rFonts w:ascii="Times New Roman" w:hAnsi="Times New Roman"/>
        </w:rPr>
        <w:t>лагородный олень, много косуль, дикие козы, встречаются заяц, кролик, куница, выдра, дикий кот, большое количество куропаток и диких уток, многочисленны горностай и ласка</w:t>
      </w:r>
    </w:p>
    <w:p w:rsidR="008D484B" w:rsidRPr="005A4189" w:rsidRDefault="008D484B" w:rsidP="008D484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</w:rPr>
      </w:pPr>
    </w:p>
    <w:p w:rsidR="00102A95" w:rsidRPr="005A4189" w:rsidRDefault="00102A95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</w:rPr>
      </w:pPr>
      <w:r w:rsidRPr="005A4189">
        <w:rPr>
          <w:rFonts w:ascii="Times New Roman" w:hAnsi="Times New Roman"/>
          <w:bCs/>
        </w:rPr>
        <w:t xml:space="preserve">   </w:t>
      </w:r>
      <w:r w:rsidRPr="005A4189">
        <w:rPr>
          <w:rFonts w:ascii="Times New Roman" w:hAnsi="Times New Roman"/>
          <w:b/>
          <w:bCs/>
        </w:rPr>
        <w:t xml:space="preserve">Заповедник </w:t>
      </w:r>
      <w:proofErr w:type="spellStart"/>
      <w:proofErr w:type="gramStart"/>
      <w:r w:rsidRPr="005A4189">
        <w:rPr>
          <w:rFonts w:ascii="Times New Roman" w:hAnsi="Times New Roman"/>
          <w:b/>
          <w:bCs/>
        </w:rPr>
        <w:t>Бен-Эй</w:t>
      </w:r>
      <w:proofErr w:type="spellEnd"/>
      <w:proofErr w:type="gramEnd"/>
      <w:r w:rsidRPr="005A4189">
        <w:rPr>
          <w:rFonts w:ascii="Times New Roman" w:hAnsi="Times New Roman"/>
          <w:b/>
          <w:bCs/>
        </w:rPr>
        <w:t>.</w:t>
      </w:r>
      <w:r w:rsidRPr="005A4189">
        <w:rPr>
          <w:rFonts w:ascii="Times New Roman" w:hAnsi="Times New Roman"/>
          <w:bCs/>
        </w:rPr>
        <w:t xml:space="preserve"> </w:t>
      </w:r>
      <w:r w:rsidR="004F648F" w:rsidRPr="005A4189">
        <w:rPr>
          <w:rFonts w:ascii="Times New Roman" w:hAnsi="Times New Roman"/>
          <w:bCs/>
        </w:rPr>
        <w:t>Площадь:</w:t>
      </w:r>
      <w:r w:rsidRPr="005A4189">
        <w:rPr>
          <w:rFonts w:ascii="Times New Roman" w:hAnsi="Times New Roman"/>
          <w:bCs/>
        </w:rPr>
        <w:t xml:space="preserve"> 48 тыс. га. </w:t>
      </w:r>
      <w:r w:rsidR="004F648F" w:rsidRPr="005A4189">
        <w:rPr>
          <w:rFonts w:ascii="Times New Roman" w:hAnsi="Times New Roman"/>
          <w:bCs/>
        </w:rPr>
        <w:t>Здесь о</w:t>
      </w:r>
      <w:r w:rsidRPr="005A4189">
        <w:rPr>
          <w:rFonts w:ascii="Times New Roman" w:hAnsi="Times New Roman"/>
          <w:bCs/>
        </w:rPr>
        <w:t>храняются фрагменты сосновых боров, березняков и зарослей можжевельника.</w:t>
      </w:r>
      <w:r w:rsidR="004F648F" w:rsidRPr="005A4189">
        <w:rPr>
          <w:rFonts w:ascii="Times New Roman" w:hAnsi="Times New Roman"/>
          <w:bCs/>
        </w:rPr>
        <w:t xml:space="preserve"> Б</w:t>
      </w:r>
      <w:r w:rsidRPr="005A4189">
        <w:rPr>
          <w:rFonts w:ascii="Times New Roman" w:hAnsi="Times New Roman"/>
          <w:bCs/>
        </w:rPr>
        <w:t>огатейшая фауна</w:t>
      </w:r>
      <w:r w:rsidR="004F648F" w:rsidRPr="005A4189">
        <w:rPr>
          <w:rFonts w:ascii="Times New Roman" w:hAnsi="Times New Roman"/>
          <w:bCs/>
        </w:rPr>
        <w:t>:</w:t>
      </w:r>
      <w:r w:rsidRPr="005A4189">
        <w:rPr>
          <w:rFonts w:ascii="Times New Roman" w:hAnsi="Times New Roman"/>
          <w:bCs/>
        </w:rPr>
        <w:t xml:space="preserve"> косуля, лань, европейский благородный олень и лесная куница. На озере Лох-Мари размещается большая колония серых гусей.</w:t>
      </w:r>
    </w:p>
    <w:p w:rsidR="00102A95" w:rsidRPr="005A4189" w:rsidRDefault="00102A95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</w:rPr>
      </w:pPr>
      <w:r w:rsidRPr="005A4189">
        <w:rPr>
          <w:rFonts w:ascii="Times New Roman" w:hAnsi="Times New Roman"/>
          <w:bCs/>
        </w:rPr>
        <w:t xml:space="preserve">                          </w:t>
      </w:r>
    </w:p>
    <w:sectPr w:rsidR="00102A95" w:rsidRPr="005A4189" w:rsidSect="00F14A47">
      <w:pgSz w:w="12240" w:h="15840"/>
      <w:pgMar w:top="284" w:right="474" w:bottom="142" w:left="426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6B6B5E"/>
    <w:rsid w:val="00102A95"/>
    <w:rsid w:val="00207666"/>
    <w:rsid w:val="002C546A"/>
    <w:rsid w:val="004F648F"/>
    <w:rsid w:val="005A4189"/>
    <w:rsid w:val="006B6B5E"/>
    <w:rsid w:val="008D484B"/>
    <w:rsid w:val="00A31EF7"/>
    <w:rsid w:val="00B05147"/>
    <w:rsid w:val="00B27E8F"/>
    <w:rsid w:val="00F14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link w:val="30"/>
    <w:uiPriority w:val="9"/>
    <w:qFormat/>
    <w:rsid w:val="008D484B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14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D484B"/>
    <w:rPr>
      <w:rFonts w:ascii="Times New Roman" w:hAnsi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8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BEST</cp:lastModifiedBy>
  <cp:revision>5</cp:revision>
  <dcterms:created xsi:type="dcterms:W3CDTF">2011-12-04T11:36:00Z</dcterms:created>
  <dcterms:modified xsi:type="dcterms:W3CDTF">2011-12-09T09:43:00Z</dcterms:modified>
</cp:coreProperties>
</file>